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E37" w:rsidRDefault="00531E37" w:rsidP="00531E37">
      <w:pPr>
        <w:pBdr>
          <w:bottom w:val="single" w:sz="12" w:space="1" w:color="auto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E3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учреждение Борисоглебского муниципального округа дополнительного образования и молодёжной политики.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31E3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Молодёжный центр. Спортивная школа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531E37">
        <w:rPr>
          <w:rFonts w:ascii="Times New Roman" w:eastAsia="Times New Roman" w:hAnsi="Times New Roman" w:cs="Times New Roman"/>
          <w:sz w:val="24"/>
          <w:szCs w:val="24"/>
          <w:lang w:eastAsia="ru-RU"/>
        </w:rPr>
        <w:t>(МБУ БМО ДО и МП.</w:t>
      </w:r>
      <w:proofErr w:type="gramEnd"/>
      <w:r w:rsidRPr="00531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31E37">
        <w:rPr>
          <w:rFonts w:ascii="Times New Roman" w:eastAsia="Times New Roman" w:hAnsi="Times New Roman" w:cs="Times New Roman"/>
          <w:sz w:val="24"/>
          <w:szCs w:val="24"/>
          <w:lang w:eastAsia="ru-RU"/>
        </w:rPr>
        <w:t>МЦ. СШ.)</w:t>
      </w:r>
      <w:proofErr w:type="gramEnd"/>
    </w:p>
    <w:p w:rsidR="00531E37" w:rsidRPr="00531E37" w:rsidRDefault="00531E37" w:rsidP="00531E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proofErr w:type="gramStart"/>
      <w:r w:rsidRPr="00531E37">
        <w:rPr>
          <w:rFonts w:ascii="Times New Roman" w:eastAsia="Times New Roman" w:hAnsi="Times New Roman" w:cs="Times New Roman"/>
          <w:szCs w:val="24"/>
          <w:lang w:eastAsia="ru-RU"/>
        </w:rPr>
        <w:t>152170, Ярославская обл., Борисоглебский м. о., п. Борисоглебский, ул. Первомайская, д. 4 «А»</w:t>
      </w:r>
      <w:proofErr w:type="gramEnd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31E37" w:rsidTr="00531E37">
        <w:tc>
          <w:tcPr>
            <w:tcW w:w="4785" w:type="dxa"/>
          </w:tcPr>
          <w:p w:rsidR="00531E37" w:rsidRPr="00531E37" w:rsidRDefault="00531E37" w:rsidP="00531E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РАССМОТРЕНО: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Общим собранием работников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протокол № 1 от 09.02.2026 г.</w:t>
            </w:r>
          </w:p>
          <w:p w:rsidR="00531E37" w:rsidRDefault="00531E37" w:rsidP="00531E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531E37" w:rsidRPr="00531E37" w:rsidRDefault="00531E37" w:rsidP="00531E37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приказом от 09.02.2026 № 11/01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06</w:t>
            </w:r>
          </w:p>
          <w:p w:rsidR="00531E37" w:rsidRDefault="00531E37" w:rsidP="00C03B99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МБУ БМО ДО и МП. МЦ. СШ.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 Н. Е. Биткина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М. П.</w:t>
            </w:r>
          </w:p>
        </w:tc>
      </w:tr>
    </w:tbl>
    <w:p w:rsidR="00531E37" w:rsidRDefault="00531E37" w:rsidP="00531E3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31E3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ПОЛОЖЕНИЕ</w:t>
      </w:r>
      <w:r w:rsidRPr="00531E3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31E3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общем собрании работников</w:t>
      </w:r>
      <w:r w:rsidRPr="00531E3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531E37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бюджетного учреждения Борисоглебского муниципального округа дополнительного образования и молодёжной политики.</w:t>
      </w:r>
      <w:r w:rsidRPr="00531E3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Молодёжный центр. Спортивная школа.</w:t>
      </w:r>
    </w:p>
    <w:p w:rsidR="00202FDF" w:rsidRPr="00202FDF" w:rsidRDefault="00202FDF" w:rsidP="00202FDF">
      <w:pPr>
        <w:pStyle w:val="a5"/>
        <w:numPr>
          <w:ilvl w:val="0"/>
          <w:numId w:val="14"/>
        </w:numPr>
        <w:spacing w:before="100" w:beforeAutospacing="1" w:after="100" w:afterAutospacing="1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Общие положения</w:t>
      </w:r>
    </w:p>
    <w:p w:rsidR="00C03B99" w:rsidRDefault="00202FDF" w:rsidP="00C03B99">
      <w:pPr>
        <w:pStyle w:val="a5"/>
        <w:numPr>
          <w:ilvl w:val="1"/>
          <w:numId w:val="14"/>
        </w:numPr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3B9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Положение разработано в соответствии с Федеральным законом от 29.12.2012 № 273</w:t>
      </w:r>
      <w:r w:rsidRPr="00C03B99">
        <w:rPr>
          <w:rFonts w:ascii="Times New Roman" w:eastAsia="Times New Roman" w:hAnsi="Times New Roman" w:cs="Times New Roman"/>
          <w:sz w:val="28"/>
          <w:szCs w:val="24"/>
          <w:lang w:eastAsia="ru-RU"/>
        </w:rPr>
        <w:noBreakHyphen/>
        <w:t xml:space="preserve">ФЗ «Об образовании в Российской Федерации» (в том числе с учётом </w:t>
      </w:r>
      <w:proofErr w:type="gramStart"/>
      <w:r w:rsidRPr="00C03B99">
        <w:rPr>
          <w:rFonts w:ascii="Times New Roman" w:eastAsia="Times New Roman" w:hAnsi="Times New Roman" w:cs="Times New Roman"/>
          <w:sz w:val="28"/>
          <w:szCs w:val="24"/>
          <w:lang w:eastAsia="ru-RU"/>
        </w:rPr>
        <w:t>ч</w:t>
      </w:r>
      <w:proofErr w:type="gramEnd"/>
      <w:r w:rsidRPr="00C03B99">
        <w:rPr>
          <w:rFonts w:ascii="Times New Roman" w:eastAsia="Times New Roman" w:hAnsi="Times New Roman" w:cs="Times New Roman"/>
          <w:sz w:val="28"/>
          <w:szCs w:val="24"/>
          <w:lang w:eastAsia="ru-RU"/>
        </w:rPr>
        <w:t>. 4 ст. 26, устанавливающей право образовательной организации на формирование коллегиальных органов управления), Уставом МБУ БМО ДО и МП. МЦ. СШ. и регламентирует порядок формирования, компетенцию и организацию деятельности Общего собрания работников Учреждения (далее — Собрание).</w:t>
      </w:r>
    </w:p>
    <w:p w:rsidR="00C03B99" w:rsidRDefault="00202FDF" w:rsidP="00C03B99">
      <w:pPr>
        <w:pStyle w:val="a5"/>
        <w:numPr>
          <w:ilvl w:val="1"/>
          <w:numId w:val="14"/>
        </w:numPr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3B99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 является коллегиальным органом управления Учреждением, реализующим принцип участия работников в управлении образовательной организацией, и действует в целях обеспечения государственно</w:t>
      </w:r>
      <w:r w:rsidRPr="00C03B99">
        <w:rPr>
          <w:rFonts w:ascii="Times New Roman" w:eastAsia="Times New Roman" w:hAnsi="Times New Roman" w:cs="Times New Roman"/>
          <w:sz w:val="28"/>
          <w:szCs w:val="24"/>
          <w:lang w:eastAsia="ru-RU"/>
        </w:rPr>
        <w:noBreakHyphen/>
        <w:t>общественного характера управления.</w:t>
      </w:r>
    </w:p>
    <w:p w:rsidR="00202FDF" w:rsidRPr="00C03B99" w:rsidRDefault="00202FDF" w:rsidP="00C03B99">
      <w:pPr>
        <w:pStyle w:val="a5"/>
        <w:numPr>
          <w:ilvl w:val="1"/>
          <w:numId w:val="14"/>
        </w:numPr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3B99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своей деятельности Собрание руководствуется Конституцией Российской Федерации, Трудовым кодексом Российской Федерации, Федеральным законом № 273</w:t>
      </w:r>
      <w:r w:rsidRPr="00C03B99">
        <w:rPr>
          <w:rFonts w:ascii="Times New Roman" w:eastAsia="Times New Roman" w:hAnsi="Times New Roman" w:cs="Times New Roman"/>
          <w:sz w:val="28"/>
          <w:szCs w:val="24"/>
          <w:lang w:eastAsia="ru-RU"/>
        </w:rPr>
        <w:noBreakHyphen/>
        <w:t>ФЗ, иными нормативными правовыми актами Российской Федерации и Ярославской области, Уставом Учреждения, настоящим Положением.</w:t>
      </w:r>
    </w:p>
    <w:p w:rsidR="00C03B99" w:rsidRPr="00C03B99" w:rsidRDefault="00202FDF" w:rsidP="00C03B99">
      <w:pPr>
        <w:pStyle w:val="a5"/>
        <w:numPr>
          <w:ilvl w:val="0"/>
          <w:numId w:val="14"/>
        </w:numPr>
        <w:spacing w:before="100" w:beforeAutospacing="1" w:after="100" w:afterAutospacing="1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03B9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Основные задачи</w:t>
      </w:r>
    </w:p>
    <w:p w:rsidR="00202FDF" w:rsidRPr="00C03B99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3B99">
        <w:rPr>
          <w:rFonts w:ascii="Times New Roman" w:eastAsia="Times New Roman" w:hAnsi="Times New Roman" w:cs="Times New Roman"/>
          <w:sz w:val="28"/>
          <w:szCs w:val="24"/>
          <w:lang w:eastAsia="ru-RU"/>
        </w:rPr>
        <w:t>2.1. Основными задачами Собрания являются:</w:t>
      </w:r>
    </w:p>
    <w:p w:rsidR="00202FDF" w:rsidRPr="00202FDF" w:rsidRDefault="00202FDF" w:rsidP="00202FD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выработка коллективных решений для обеспечения единства действий всего трудового коллектива и каждого его члена;</w:t>
      </w:r>
    </w:p>
    <w:p w:rsidR="00202FDF" w:rsidRPr="00202FDF" w:rsidRDefault="00202FDF" w:rsidP="00202FD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объединение усилий трудового коллектива на повышение эффективности учебно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noBreakHyphen/>
        <w:t>воспитательного и тренировочного процессов, реализацию программ дополнительного образования и мероприятий молодёжной политики;</w:t>
      </w:r>
    </w:p>
    <w:p w:rsidR="00202FDF" w:rsidRPr="00202FDF" w:rsidRDefault="00202FDF" w:rsidP="00202FD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укрепление и развитие материально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noBreakHyphen/>
        <w:t>технической базы Учреждения;</w:t>
      </w:r>
    </w:p>
    <w:p w:rsidR="00202FDF" w:rsidRPr="00202FDF" w:rsidRDefault="00202FDF" w:rsidP="00202FD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содействие созданию безопасных условий труда работников и безопасных условий обучения, воспитания, спортивной подготовки и оздоровления обучающихся;</w:t>
      </w:r>
    </w:p>
    <w:p w:rsidR="00202FDF" w:rsidRPr="00202FDF" w:rsidRDefault="00202FDF" w:rsidP="00202FD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защита социально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noBreakHyphen/>
        <w:t>трудовых прав и интересов работников Учреждения.</w:t>
      </w:r>
    </w:p>
    <w:p w:rsidR="00C03B99" w:rsidRPr="00C03B99" w:rsidRDefault="00202FDF" w:rsidP="00C03B99">
      <w:pPr>
        <w:pStyle w:val="a5"/>
        <w:numPr>
          <w:ilvl w:val="0"/>
          <w:numId w:val="14"/>
        </w:numPr>
        <w:spacing w:before="100" w:beforeAutospacing="1" w:after="100" w:afterAutospacing="1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03B9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Компетенция</w:t>
      </w:r>
    </w:p>
    <w:p w:rsidR="00202FDF" w:rsidRPr="00C03B99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3B99">
        <w:rPr>
          <w:rFonts w:ascii="Times New Roman" w:eastAsia="Times New Roman" w:hAnsi="Times New Roman" w:cs="Times New Roman"/>
          <w:sz w:val="28"/>
          <w:szCs w:val="24"/>
          <w:lang w:eastAsia="ru-RU"/>
        </w:rPr>
        <w:t>3.1. К компетенции Собрания относится:</w:t>
      </w:r>
    </w:p>
    <w:p w:rsidR="00202FDF" w:rsidRPr="00202FDF" w:rsidRDefault="00202FDF" w:rsidP="00202FD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обсуждение проекта коллективного договора и принятие решения о его заключении;</w:t>
      </w:r>
    </w:p>
    <w:p w:rsidR="00202FDF" w:rsidRPr="00202FDF" w:rsidRDefault="00202FDF" w:rsidP="00202FD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рассмотрение и принятие Правил внутреннего трудового распорядка Учреждения и иных локальных нормативных актов, содержащих нормы трудового права;</w:t>
      </w:r>
    </w:p>
    <w:p w:rsidR="00202FDF" w:rsidRPr="00202FDF" w:rsidRDefault="00202FDF" w:rsidP="00202FD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избрание представителей работников в комиссию по урегулированию споров между участниками образовательных отношений;</w:t>
      </w:r>
    </w:p>
    <w:p w:rsidR="00202FDF" w:rsidRPr="00202FDF" w:rsidRDefault="00202FDF" w:rsidP="00202FD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рассмотрение вопросов состояния условий и охраны труда работников, охраны жизни и здоровья обучающихся, мер по обеспечению безопасности образовательного и тренировочного процесса;</w:t>
      </w:r>
    </w:p>
    <w:p w:rsidR="00202FDF" w:rsidRPr="00202FDF" w:rsidRDefault="00202FDF" w:rsidP="00202FD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обсуждение и принятие предложений по развитию материально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noBreakHyphen/>
        <w:t>технической базы, совершенствованию учебно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noBreakHyphen/>
        <w:t>тренировочного и воспитательного процесса, повышению качества реализации дополнительных общеобразовательных программ и мероприятий в сфере молодёжной политики;</w:t>
      </w:r>
    </w:p>
    <w:p w:rsidR="00202FDF" w:rsidRPr="00202FDF" w:rsidRDefault="00202FDF" w:rsidP="00202FD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заслушивание отчётов администрации Учреждения по вопросам, отнесённым к компетенции Собрания, в том числе по исполнению ранее принятых решений;</w:t>
      </w:r>
    </w:p>
    <w:p w:rsidR="00202FDF" w:rsidRPr="00202FDF" w:rsidRDefault="00202FDF" w:rsidP="00202FD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выдвижение кандидатур работников к поощрению и награждению в установленном порядке;</w:t>
      </w:r>
    </w:p>
    <w:p w:rsidR="00202FDF" w:rsidRPr="00202FDF" w:rsidRDefault="00202FDF" w:rsidP="00202FD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иные вопросы, отнесённые к компетенции Собрания законодательством Российской Федерации, Уставом и локальными актами Учреждения.</w:t>
      </w:r>
    </w:p>
    <w:p w:rsidR="00C03B99" w:rsidRPr="00C03B99" w:rsidRDefault="00202FDF" w:rsidP="00C03B99">
      <w:pPr>
        <w:pStyle w:val="a5"/>
        <w:numPr>
          <w:ilvl w:val="0"/>
          <w:numId w:val="14"/>
        </w:numPr>
        <w:spacing w:before="100" w:beforeAutospacing="1" w:after="100" w:afterAutospacing="1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03B9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Состав и формирование</w:t>
      </w:r>
    </w:p>
    <w:p w:rsidR="00202FDF" w:rsidRPr="00C03B99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3B99">
        <w:rPr>
          <w:rFonts w:ascii="Times New Roman" w:eastAsia="Times New Roman" w:hAnsi="Times New Roman" w:cs="Times New Roman"/>
          <w:sz w:val="28"/>
          <w:szCs w:val="24"/>
          <w:lang w:eastAsia="ru-RU"/>
        </w:rPr>
        <w:t>4.1. Членами Собрания являются все работники Учреждения, состоящие с ним в трудовых отношениях на основании трудового договора, в том числе:</w:t>
      </w:r>
    </w:p>
    <w:p w:rsidR="00202FDF" w:rsidRPr="00202FDF" w:rsidRDefault="00202FDF" w:rsidP="00202FD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директор;</w:t>
      </w:r>
    </w:p>
    <w:p w:rsidR="00202FDF" w:rsidRPr="00202FDF" w:rsidRDefault="00202FDF" w:rsidP="00202FD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тренеры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noBreakHyphen/>
        <w:t>преподаватели;</w:t>
      </w:r>
    </w:p>
    <w:p w:rsidR="00202FDF" w:rsidRPr="00202FDF" w:rsidRDefault="00202FDF" w:rsidP="00202FD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специалисты по работе с молодёжью;</w:t>
      </w:r>
    </w:p>
    <w:p w:rsidR="00202FDF" w:rsidRPr="00202FDF" w:rsidRDefault="00202FDF" w:rsidP="00202FD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</w:t>
      </w:r>
      <w:r w:rsidR="004E150E">
        <w:rPr>
          <w:rFonts w:ascii="Times New Roman" w:eastAsia="Times New Roman" w:hAnsi="Times New Roman" w:cs="Times New Roman"/>
          <w:sz w:val="28"/>
          <w:szCs w:val="24"/>
          <w:lang w:eastAsia="ru-RU"/>
        </w:rPr>
        <w:t>тор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E15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</w:t>
      </w:r>
      <w:r w:rsidR="004E150E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молодёжью;</w:t>
      </w:r>
    </w:p>
    <w:p w:rsidR="00C03B99" w:rsidRDefault="00202FDF" w:rsidP="00202FD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иные штатные и внешние совместители, выполняющие трудовые функции в Учреждении.</w:t>
      </w:r>
    </w:p>
    <w:p w:rsidR="00C03B99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4.2. Лица, выполняющие работу по гражданско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noBreakHyphen/>
        <w:t>правовым договорам, в состав Собрания не входят.</w:t>
      </w:r>
    </w:p>
    <w:p w:rsidR="00202FDF" w:rsidRPr="00202FDF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4.3. Состав Собрания является постоянно действующим и формируется автоматически по факту наличия трудовых отношений с Учреждением.</w:t>
      </w:r>
    </w:p>
    <w:p w:rsidR="00C03B99" w:rsidRDefault="00202FDF" w:rsidP="00C03B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5. Организация работы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5.1. Собрание действует на неопределённый срок.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5.2. Собрание созывается по мере необходимости, но не реже 1 раза в год.</w:t>
      </w:r>
    </w:p>
    <w:p w:rsidR="00202FDF" w:rsidRPr="00202FDF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5.3. Внеочередное заседание Собрания может быть созвано:</w:t>
      </w:r>
    </w:p>
    <w:p w:rsidR="00202FDF" w:rsidRPr="00202FDF" w:rsidRDefault="00202FDF" w:rsidP="00202FD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инициативе директора Учреждения;</w:t>
      </w:r>
    </w:p>
    <w:p w:rsidR="00202FDF" w:rsidRPr="00202FDF" w:rsidRDefault="00202FDF" w:rsidP="00202FD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письменному требованию не менее чем 1/3 списочного состава работников Учреждения;</w:t>
      </w:r>
    </w:p>
    <w:p w:rsidR="00C03B99" w:rsidRDefault="00202FDF" w:rsidP="00202FD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решению профсоюзной организации (при наличии).</w:t>
      </w:r>
    </w:p>
    <w:p w:rsidR="00C03B99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5.4. Собрание считается правомочным, если на нём присутствует не менее половины от общего числа работников Учреждения.</w:t>
      </w:r>
    </w:p>
    <w:p w:rsidR="00C03B99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5.5. Для организации работы Собрания из числа его членов открытым голосованием избираются председатель и секретарь сроком на 1 календарный год.</w:t>
      </w:r>
    </w:p>
    <w:p w:rsidR="00202FDF" w:rsidRPr="00202FDF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5.6. Председатель Собрания:</w:t>
      </w:r>
    </w:p>
    <w:p w:rsidR="00202FDF" w:rsidRPr="00202FDF" w:rsidRDefault="00202FDF" w:rsidP="00202FD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формирует проект повестки дня совместно с администрацией Учреждения;</w:t>
      </w:r>
    </w:p>
    <w:p w:rsidR="00202FDF" w:rsidRPr="00202FDF" w:rsidRDefault="00202FDF" w:rsidP="00202FD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организует проведение заседания, обеспечивает соблюдение регламента;</w:t>
      </w:r>
    </w:p>
    <w:p w:rsidR="00202FDF" w:rsidRPr="00202FDF" w:rsidRDefault="00202FDF" w:rsidP="00202FD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руководит ходом обсуждения, предоставляет слово выступающим;</w:t>
      </w:r>
    </w:p>
    <w:p w:rsidR="00C03B99" w:rsidRDefault="00202FDF" w:rsidP="00202FD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контролирует исполнение решений Собрания.</w:t>
      </w:r>
    </w:p>
    <w:p w:rsidR="00202FDF" w:rsidRPr="00202FDF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5.7. Секретарь Собрания:</w:t>
      </w:r>
    </w:p>
    <w:p w:rsidR="00202FDF" w:rsidRPr="00202FDF" w:rsidRDefault="00202FDF" w:rsidP="00202FD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обеспечивает подготовку документов и материалов к заседанию;</w:t>
      </w:r>
    </w:p>
    <w:p w:rsidR="00202FDF" w:rsidRPr="00202FDF" w:rsidRDefault="00202FDF" w:rsidP="00202FD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ведёт протокол заседания;</w:t>
      </w:r>
    </w:p>
    <w:p w:rsidR="00202FDF" w:rsidRPr="00202FDF" w:rsidRDefault="00202FDF" w:rsidP="00202FD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оформляет решения Собрания;</w:t>
      </w:r>
    </w:p>
    <w:p w:rsidR="00C03B99" w:rsidRDefault="00202FDF" w:rsidP="00202FD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обеспечивает хранение и передачу документации в установленном порядке.</w:t>
      </w:r>
    </w:p>
    <w:p w:rsidR="00202FDF" w:rsidRPr="00202FDF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5.8. Работники должны быть уведомлены о дате, времени, месте и повестке дня заседания Собрания не </w:t>
      </w:r>
      <w:proofErr w:type="gramStart"/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позднее</w:t>
      </w:r>
      <w:proofErr w:type="gramEnd"/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чем за 5 рабочих дней до его проведения (через электронную почту, информационный стенд, внутренний чат или иным доступным способом).</w:t>
      </w:r>
    </w:p>
    <w:p w:rsidR="00C03B99" w:rsidRDefault="00202FDF" w:rsidP="00C03B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6. Порядок принятия решений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6.1. Решения Собрания принимаются открытым голосованием простым большинством голосов работников, присутствующих на заседании.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6.2. При равенстве голосов решающим является голос председателя Собрания.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6.3. Решения Собрания оформляются протоколом, который подписывается председателем и секретарём Собрания.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6.4. Нумерация протоколов ведётся с начала календарного года.</w:t>
      </w:r>
    </w:p>
    <w:p w:rsidR="00202FDF" w:rsidRPr="00202FDF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6.5. Решения Собрания, принятые в пределах компетенции и не противоречащие законодательству Российской Федерации, обязательны для исполнения всеми работниками Учреждения и администрацией (в части возложенных на неё обязанностей).</w:t>
      </w:r>
    </w:p>
    <w:p w:rsidR="00C03B99" w:rsidRDefault="00202FDF" w:rsidP="00C03B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7. Документация</w:t>
      </w:r>
    </w:p>
    <w:p w:rsidR="00202FDF" w:rsidRPr="00202FDF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7.1. Документация Собрания включает:</w:t>
      </w:r>
    </w:p>
    <w:p w:rsidR="00202FDF" w:rsidRPr="00202FDF" w:rsidRDefault="00202FDF" w:rsidP="00202FD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протоколы заседаний Собрания;</w:t>
      </w:r>
    </w:p>
    <w:p w:rsidR="00202FDF" w:rsidRPr="00202FDF" w:rsidRDefault="00202FDF" w:rsidP="00202FD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приложения к протоколам (проекты локальных актов, коллективный договор, предложения, отчёты и пр.);</w:t>
      </w:r>
    </w:p>
    <w:p w:rsidR="00202FDF" w:rsidRPr="00202FDF" w:rsidRDefault="00202FDF" w:rsidP="00202FD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выписки из протоколов;</w:t>
      </w:r>
    </w:p>
    <w:p w:rsidR="00C03B99" w:rsidRDefault="00202FDF" w:rsidP="00202FD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листы регистрации участников заседаний.</w:t>
      </w:r>
    </w:p>
    <w:p w:rsidR="00C03B99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7.2. Протоколы и прилагаемые документы хранятся в делопроизводстве Учреждения в соответствии с номенклатурой дел и требованиями архивного законодательства.</w:t>
      </w:r>
    </w:p>
    <w:p w:rsidR="00202FDF" w:rsidRPr="00202FDF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7.3. Срок хранения протоколов — не менее 5 лет.</w:t>
      </w:r>
    </w:p>
    <w:p w:rsidR="00C03B99" w:rsidRDefault="00202FDF" w:rsidP="00C03B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8. Взаимодействие с иными органами управления</w:t>
      </w:r>
    </w:p>
    <w:p w:rsidR="00202FDF" w:rsidRPr="00202FDF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8.1. Собрание взаимодействует с иными коллегиальными органами Учреждения (Педагогический совет, Управляющий совет и др.) путём:</w:t>
      </w:r>
    </w:p>
    <w:p w:rsidR="00202FDF" w:rsidRPr="00202FDF" w:rsidRDefault="00202FDF" w:rsidP="00202FD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направления предложений и рекомендаций;</w:t>
      </w:r>
    </w:p>
    <w:p w:rsidR="00202FDF" w:rsidRPr="00202FDF" w:rsidRDefault="00202FDF" w:rsidP="00202FD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совместного рассмотрения вопросов, затрагивающих интересы работников и качество образовательного процесса;</w:t>
      </w:r>
    </w:p>
    <w:p w:rsidR="00C03B99" w:rsidRDefault="00202FDF" w:rsidP="00202FD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участия представителей Собрания в заседаниях иных органов (по согласованию).</w:t>
      </w:r>
    </w:p>
    <w:p w:rsidR="00202FDF" w:rsidRPr="00202FDF" w:rsidRDefault="00202FDF" w:rsidP="00C03B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8.2. Администрация Учреждения обеспечивает представление на рассмотрение Собрания проектов локальных нормативных актов, 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затрагивающих трудовые права и интересы работников, в порядке, установленном законодательством.</w:t>
      </w:r>
    </w:p>
    <w:p w:rsidR="00C03B99" w:rsidRDefault="00202FDF" w:rsidP="00C03B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9. Особенности представительства Собрания от имени Учреждения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9.1. Собрание вправе самостоятельно выступать от имени Учреждения, действовать в интересах Учреждения добросовестно и разумно, осуществлять взаимоотношения с органами власти, организациями и общественными объединениями исключительно в пределах полномочий, определённых Уставом, без права заключения договоров (соглашений), влекущих имущественные обязательства Учреждения.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9.2. В случае нарушения принципа добросовестности и разумности виновные представители Собрания несут ответственность в соответствии с законодательством Российской Федерации.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9.3. Собрание вправе выступать от имени Учреждения на основании доверенности, выданной председателю либо иному представителю Собрания директором Учреждения, в объёме прав, предусмотренных доверенностью.</w:t>
      </w:r>
    </w:p>
    <w:p w:rsidR="00202FDF" w:rsidRPr="00202FDF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9.4. При заключении каких</w:t>
      </w: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noBreakHyphen/>
        <w:t>либо договоров (соглашений) либо при планировании мероприятий, проводимых совместно с органами власти, организациями и общественными объединениями, Собрание обязано согласовывать предусмотренные обязательства и (или) планируемые мероприятия с директором Учреждения.</w:t>
      </w:r>
    </w:p>
    <w:p w:rsidR="00C03B99" w:rsidRDefault="00202FDF" w:rsidP="00C03B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10. Порядок принятия локальных нормативных актов и учёт мнения участников образовательных отношений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10.1. При рассмотрении и принятии локальных нормативных актов, содержащих нормы, регулирующие образовательные отношения, Собрание участвует в пределах своей компетенции в порядке, установленном Уставом и законодательством Российской Федерации.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10.2. Локальные нормативные акты, затрагивающие права обучающихся и работников Учреждения, принимаются с учётом мнения обучающихся, родителей (законных представителей), а также в порядке и в случаях, предусмотренных трудовым законодательством, — представительного органа работников Учреждения (при его наличии). Порядок учёта мнения обучающихся и родителей (законных представителей) устанавливается отдельным локальным нормативным актом Учреждения.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10.3. Коллективным договором или соглашениями может быть предусмотрено принятие локальных нормативных актов, содержащих нормы трудового права, по согласованию с представительным органом работников Учреждения.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10.4. Нормы локальных нормативных актов, ухудшающие положение обучающихся или работников Учреждения по сравнению с установленным законодательством об образовании или трудовым законодательством либо принятые с нарушением установленного порядка, не применяются и подлежат отмене Учреждением.</w:t>
      </w:r>
    </w:p>
    <w:p w:rsidR="00202FDF" w:rsidRPr="00202FDF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10.5. Положения о структурных подразделениях Учреждения утверждаются приказом директора Учреждения; Собрание может вносить предложения по их содержанию в рамках своей компетенции.</w:t>
      </w:r>
    </w:p>
    <w:p w:rsidR="00C03B99" w:rsidRDefault="00202FDF" w:rsidP="00C03B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11. Ответственность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11.1. Председатель и секретарь Собрания несут ответственность за организацию работы Собрания, достоверность и своевременность оформления протоколов и иных документов.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11.2. Члены Собрания несут ответственность за выполнение принятых Собранием решений в рамках своих должностных обязанностей.</w:t>
      </w:r>
    </w:p>
    <w:p w:rsidR="00202FDF" w:rsidRPr="00202FDF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11.3. Собрание несёт ответственность за соответствие принимаемых решений законодательству Российской Федерации и Уставу Учреждения.</w:t>
      </w:r>
    </w:p>
    <w:p w:rsidR="00C03B99" w:rsidRDefault="00202FDF" w:rsidP="00C03B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12. Заключительные положения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12.1. Настоящее Положение утверждается приказом директора Учреждения.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12.2. Изменения и дополнения в настоящее Положение вносятся по решению Собрания и утверждаются приказом директора Учреждения в установленном порядке.</w:t>
      </w:r>
    </w:p>
    <w:p w:rsidR="00C03B99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12.3. В случае противоречия между настоящим Положением и законодательством Российской Федерации применяются нормы действующего законодательства.</w:t>
      </w:r>
    </w:p>
    <w:p w:rsidR="00202FDF" w:rsidRPr="00202FDF" w:rsidRDefault="00202FDF" w:rsidP="00202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2FDF">
        <w:rPr>
          <w:rFonts w:ascii="Times New Roman" w:eastAsia="Times New Roman" w:hAnsi="Times New Roman" w:cs="Times New Roman"/>
          <w:sz w:val="28"/>
          <w:szCs w:val="24"/>
          <w:lang w:eastAsia="ru-RU"/>
        </w:rPr>
        <w:t>12.4. Настоящее Положение вступает в силу с момента его утверждения и действует до принятия нового Положения.</w:t>
      </w:r>
    </w:p>
    <w:sectPr w:rsidR="00202FDF" w:rsidRPr="00202FDF" w:rsidSect="00CD4AF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AF2" w:rsidRDefault="00B44AF2" w:rsidP="00BD3116">
      <w:pPr>
        <w:spacing w:after="0" w:line="240" w:lineRule="auto"/>
      </w:pPr>
      <w:r>
        <w:separator/>
      </w:r>
    </w:p>
  </w:endnote>
  <w:endnote w:type="continuationSeparator" w:id="0">
    <w:p w:rsidR="00B44AF2" w:rsidRDefault="00B44AF2" w:rsidP="00BD3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2709030"/>
      <w:docPartObj>
        <w:docPartGallery w:val="Page Numbers (Bottom of Page)"/>
        <w:docPartUnique/>
      </w:docPartObj>
    </w:sdtPr>
    <w:sdtContent>
      <w:p w:rsidR="00BD3116" w:rsidRDefault="00F14739">
        <w:pPr>
          <w:pStyle w:val="a9"/>
          <w:jc w:val="right"/>
        </w:pPr>
        <w:fldSimple w:instr=" PAGE   \* MERGEFORMAT ">
          <w:r w:rsidR="004E150E">
            <w:rPr>
              <w:noProof/>
            </w:rPr>
            <w:t>6</w:t>
          </w:r>
        </w:fldSimple>
      </w:p>
    </w:sdtContent>
  </w:sdt>
  <w:p w:rsidR="00BD3116" w:rsidRDefault="00BD311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AF2" w:rsidRDefault="00B44AF2" w:rsidP="00BD3116">
      <w:pPr>
        <w:spacing w:after="0" w:line="240" w:lineRule="auto"/>
      </w:pPr>
      <w:r>
        <w:separator/>
      </w:r>
    </w:p>
  </w:footnote>
  <w:footnote w:type="continuationSeparator" w:id="0">
    <w:p w:rsidR="00B44AF2" w:rsidRDefault="00B44AF2" w:rsidP="00BD31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D5379"/>
    <w:multiLevelType w:val="multilevel"/>
    <w:tmpl w:val="3E48E1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15493CD0"/>
    <w:multiLevelType w:val="multilevel"/>
    <w:tmpl w:val="922416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19877487"/>
    <w:multiLevelType w:val="multilevel"/>
    <w:tmpl w:val="3CA605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1C6E5438"/>
    <w:multiLevelType w:val="multilevel"/>
    <w:tmpl w:val="79343B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2BDE1A7D"/>
    <w:multiLevelType w:val="multilevel"/>
    <w:tmpl w:val="A7084E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3F3042A4"/>
    <w:multiLevelType w:val="multilevel"/>
    <w:tmpl w:val="92AC46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3FBC4BA8"/>
    <w:multiLevelType w:val="multilevel"/>
    <w:tmpl w:val="62745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40DC0539"/>
    <w:multiLevelType w:val="multilevel"/>
    <w:tmpl w:val="1FA8B2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59846BF2"/>
    <w:multiLevelType w:val="multilevel"/>
    <w:tmpl w:val="FF2C08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6F822F86"/>
    <w:multiLevelType w:val="multilevel"/>
    <w:tmpl w:val="D882A9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711E4A28"/>
    <w:multiLevelType w:val="multilevel"/>
    <w:tmpl w:val="264C9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71535B7E"/>
    <w:multiLevelType w:val="multilevel"/>
    <w:tmpl w:val="4F62D1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794234E6"/>
    <w:multiLevelType w:val="multilevel"/>
    <w:tmpl w:val="4600D2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7F275643"/>
    <w:multiLevelType w:val="multilevel"/>
    <w:tmpl w:val="3E8A98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7"/>
  </w:num>
  <w:num w:numId="3">
    <w:abstractNumId w:val="4"/>
  </w:num>
  <w:num w:numId="4">
    <w:abstractNumId w:val="0"/>
  </w:num>
  <w:num w:numId="5">
    <w:abstractNumId w:val="1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6"/>
  </w:num>
  <w:num w:numId="11">
    <w:abstractNumId w:val="3"/>
  </w:num>
  <w:num w:numId="12">
    <w:abstractNumId w:val="11"/>
  </w:num>
  <w:num w:numId="13">
    <w:abstractNumId w:val="8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1E37"/>
    <w:rsid w:val="000110E1"/>
    <w:rsid w:val="0002112B"/>
    <w:rsid w:val="000248EC"/>
    <w:rsid w:val="00026C2B"/>
    <w:rsid w:val="00036FA7"/>
    <w:rsid w:val="00046C50"/>
    <w:rsid w:val="00050516"/>
    <w:rsid w:val="0005647F"/>
    <w:rsid w:val="00061F48"/>
    <w:rsid w:val="00064222"/>
    <w:rsid w:val="00067666"/>
    <w:rsid w:val="00070C72"/>
    <w:rsid w:val="00073348"/>
    <w:rsid w:val="00075128"/>
    <w:rsid w:val="00076C1C"/>
    <w:rsid w:val="000877FC"/>
    <w:rsid w:val="00097E7F"/>
    <w:rsid w:val="000A7534"/>
    <w:rsid w:val="000C0DAA"/>
    <w:rsid w:val="000D2E40"/>
    <w:rsid w:val="000F4DEC"/>
    <w:rsid w:val="000F7B1F"/>
    <w:rsid w:val="00106FA8"/>
    <w:rsid w:val="001107DB"/>
    <w:rsid w:val="001156B9"/>
    <w:rsid w:val="00124751"/>
    <w:rsid w:val="0012487D"/>
    <w:rsid w:val="0012716A"/>
    <w:rsid w:val="00136954"/>
    <w:rsid w:val="001444A9"/>
    <w:rsid w:val="00144EBC"/>
    <w:rsid w:val="00146CF3"/>
    <w:rsid w:val="00152A1F"/>
    <w:rsid w:val="00153485"/>
    <w:rsid w:val="001638C9"/>
    <w:rsid w:val="00166D71"/>
    <w:rsid w:val="001754B0"/>
    <w:rsid w:val="00175E87"/>
    <w:rsid w:val="00185D56"/>
    <w:rsid w:val="001932D6"/>
    <w:rsid w:val="001A038A"/>
    <w:rsid w:val="001B29FA"/>
    <w:rsid w:val="001B564A"/>
    <w:rsid w:val="001C06B8"/>
    <w:rsid w:val="001C3D73"/>
    <w:rsid w:val="001C586C"/>
    <w:rsid w:val="001E3E12"/>
    <w:rsid w:val="001E73F2"/>
    <w:rsid w:val="002020D8"/>
    <w:rsid w:val="00202FDF"/>
    <w:rsid w:val="0020395C"/>
    <w:rsid w:val="002148E0"/>
    <w:rsid w:val="002179C1"/>
    <w:rsid w:val="0022144B"/>
    <w:rsid w:val="00223269"/>
    <w:rsid w:val="00231633"/>
    <w:rsid w:val="00235A17"/>
    <w:rsid w:val="002376F3"/>
    <w:rsid w:val="0024448E"/>
    <w:rsid w:val="00246414"/>
    <w:rsid w:val="0025243F"/>
    <w:rsid w:val="002607B2"/>
    <w:rsid w:val="00263C02"/>
    <w:rsid w:val="002952E5"/>
    <w:rsid w:val="002A5B92"/>
    <w:rsid w:val="002B18B9"/>
    <w:rsid w:val="002B6F91"/>
    <w:rsid w:val="002C4A49"/>
    <w:rsid w:val="002C6725"/>
    <w:rsid w:val="002D4E4F"/>
    <w:rsid w:val="002D57DC"/>
    <w:rsid w:val="002D6805"/>
    <w:rsid w:val="002E5190"/>
    <w:rsid w:val="002F3A14"/>
    <w:rsid w:val="002F7518"/>
    <w:rsid w:val="00302CB4"/>
    <w:rsid w:val="003150BE"/>
    <w:rsid w:val="00332A7F"/>
    <w:rsid w:val="0033392A"/>
    <w:rsid w:val="00334B31"/>
    <w:rsid w:val="003439DE"/>
    <w:rsid w:val="003524B0"/>
    <w:rsid w:val="0035271E"/>
    <w:rsid w:val="00353C57"/>
    <w:rsid w:val="00363CA7"/>
    <w:rsid w:val="00380E61"/>
    <w:rsid w:val="00382442"/>
    <w:rsid w:val="0038350F"/>
    <w:rsid w:val="00387656"/>
    <w:rsid w:val="003926F9"/>
    <w:rsid w:val="003A174C"/>
    <w:rsid w:val="003A2D8A"/>
    <w:rsid w:val="003E0A4C"/>
    <w:rsid w:val="003E11F2"/>
    <w:rsid w:val="003F0783"/>
    <w:rsid w:val="003F44BA"/>
    <w:rsid w:val="003F77E8"/>
    <w:rsid w:val="00403CD6"/>
    <w:rsid w:val="00413CE8"/>
    <w:rsid w:val="00421FBC"/>
    <w:rsid w:val="0042769B"/>
    <w:rsid w:val="004346B0"/>
    <w:rsid w:val="0044011D"/>
    <w:rsid w:val="004424A6"/>
    <w:rsid w:val="00461319"/>
    <w:rsid w:val="00463795"/>
    <w:rsid w:val="004710DE"/>
    <w:rsid w:val="004763CA"/>
    <w:rsid w:val="00485144"/>
    <w:rsid w:val="004B6AEB"/>
    <w:rsid w:val="004C3A0D"/>
    <w:rsid w:val="004E0AA5"/>
    <w:rsid w:val="004E0F62"/>
    <w:rsid w:val="004E150E"/>
    <w:rsid w:val="004F07CE"/>
    <w:rsid w:val="004F49E0"/>
    <w:rsid w:val="004F58A6"/>
    <w:rsid w:val="00502515"/>
    <w:rsid w:val="00506712"/>
    <w:rsid w:val="005233CB"/>
    <w:rsid w:val="0053066C"/>
    <w:rsid w:val="00531E37"/>
    <w:rsid w:val="00553360"/>
    <w:rsid w:val="00555773"/>
    <w:rsid w:val="00571897"/>
    <w:rsid w:val="005B7F82"/>
    <w:rsid w:val="005C3C59"/>
    <w:rsid w:val="005F15F9"/>
    <w:rsid w:val="005F4698"/>
    <w:rsid w:val="006010BA"/>
    <w:rsid w:val="00605815"/>
    <w:rsid w:val="00607658"/>
    <w:rsid w:val="006276D9"/>
    <w:rsid w:val="0063458D"/>
    <w:rsid w:val="00643CD8"/>
    <w:rsid w:val="006515E5"/>
    <w:rsid w:val="006642B0"/>
    <w:rsid w:val="00665717"/>
    <w:rsid w:val="00676CDF"/>
    <w:rsid w:val="00684A8D"/>
    <w:rsid w:val="00692501"/>
    <w:rsid w:val="006A78CB"/>
    <w:rsid w:val="006B021F"/>
    <w:rsid w:val="006B566D"/>
    <w:rsid w:val="006C1257"/>
    <w:rsid w:val="006C46F1"/>
    <w:rsid w:val="006C5859"/>
    <w:rsid w:val="006D69B6"/>
    <w:rsid w:val="006E3A97"/>
    <w:rsid w:val="006E69A5"/>
    <w:rsid w:val="006F00E0"/>
    <w:rsid w:val="006F690B"/>
    <w:rsid w:val="00713D94"/>
    <w:rsid w:val="00736DB7"/>
    <w:rsid w:val="00742182"/>
    <w:rsid w:val="00745D9B"/>
    <w:rsid w:val="00765E0D"/>
    <w:rsid w:val="00766B95"/>
    <w:rsid w:val="00793D06"/>
    <w:rsid w:val="007A75D9"/>
    <w:rsid w:val="007B3886"/>
    <w:rsid w:val="007C119A"/>
    <w:rsid w:val="007C498C"/>
    <w:rsid w:val="007C5D61"/>
    <w:rsid w:val="007D0BE3"/>
    <w:rsid w:val="007D285F"/>
    <w:rsid w:val="007E319E"/>
    <w:rsid w:val="007E63BF"/>
    <w:rsid w:val="007F6192"/>
    <w:rsid w:val="00804BA1"/>
    <w:rsid w:val="00812116"/>
    <w:rsid w:val="0081618A"/>
    <w:rsid w:val="00824AAA"/>
    <w:rsid w:val="008307AE"/>
    <w:rsid w:val="00833216"/>
    <w:rsid w:val="00836798"/>
    <w:rsid w:val="0083723B"/>
    <w:rsid w:val="00842D30"/>
    <w:rsid w:val="0084620A"/>
    <w:rsid w:val="00846A1B"/>
    <w:rsid w:val="00846F48"/>
    <w:rsid w:val="00851D74"/>
    <w:rsid w:val="0085514C"/>
    <w:rsid w:val="00855ED5"/>
    <w:rsid w:val="0086321E"/>
    <w:rsid w:val="0087122E"/>
    <w:rsid w:val="008741A7"/>
    <w:rsid w:val="00877DFE"/>
    <w:rsid w:val="00892708"/>
    <w:rsid w:val="008A050F"/>
    <w:rsid w:val="008A2290"/>
    <w:rsid w:val="008A2647"/>
    <w:rsid w:val="008B39FE"/>
    <w:rsid w:val="008B46D4"/>
    <w:rsid w:val="008D3339"/>
    <w:rsid w:val="008E75F8"/>
    <w:rsid w:val="009043E3"/>
    <w:rsid w:val="00912DD2"/>
    <w:rsid w:val="009143CB"/>
    <w:rsid w:val="00941D58"/>
    <w:rsid w:val="00941FCB"/>
    <w:rsid w:val="009527CA"/>
    <w:rsid w:val="00956AE3"/>
    <w:rsid w:val="00963BFE"/>
    <w:rsid w:val="009648AB"/>
    <w:rsid w:val="009701EE"/>
    <w:rsid w:val="0097799C"/>
    <w:rsid w:val="00987C59"/>
    <w:rsid w:val="009A2A8A"/>
    <w:rsid w:val="009A31C6"/>
    <w:rsid w:val="009B089D"/>
    <w:rsid w:val="009B0F0F"/>
    <w:rsid w:val="009B2158"/>
    <w:rsid w:val="009C6427"/>
    <w:rsid w:val="009C6807"/>
    <w:rsid w:val="009D2A5D"/>
    <w:rsid w:val="009D3492"/>
    <w:rsid w:val="009D4EBF"/>
    <w:rsid w:val="009E366A"/>
    <w:rsid w:val="009E7807"/>
    <w:rsid w:val="009F71D1"/>
    <w:rsid w:val="00A00862"/>
    <w:rsid w:val="00A03919"/>
    <w:rsid w:val="00A05836"/>
    <w:rsid w:val="00A07D51"/>
    <w:rsid w:val="00A10938"/>
    <w:rsid w:val="00A12DD2"/>
    <w:rsid w:val="00A43A14"/>
    <w:rsid w:val="00A519FB"/>
    <w:rsid w:val="00A715EC"/>
    <w:rsid w:val="00A7796E"/>
    <w:rsid w:val="00A873D0"/>
    <w:rsid w:val="00A873ED"/>
    <w:rsid w:val="00AA00B6"/>
    <w:rsid w:val="00AA3622"/>
    <w:rsid w:val="00AA51B9"/>
    <w:rsid w:val="00AA7CDF"/>
    <w:rsid w:val="00AB00FC"/>
    <w:rsid w:val="00AB36A4"/>
    <w:rsid w:val="00AB477E"/>
    <w:rsid w:val="00AC1421"/>
    <w:rsid w:val="00AC664B"/>
    <w:rsid w:val="00AD32F9"/>
    <w:rsid w:val="00AD7F24"/>
    <w:rsid w:val="00AF156F"/>
    <w:rsid w:val="00AF1A87"/>
    <w:rsid w:val="00AF5B5A"/>
    <w:rsid w:val="00B148ED"/>
    <w:rsid w:val="00B16843"/>
    <w:rsid w:val="00B41CEF"/>
    <w:rsid w:val="00B44AF2"/>
    <w:rsid w:val="00B65258"/>
    <w:rsid w:val="00B73085"/>
    <w:rsid w:val="00B832A4"/>
    <w:rsid w:val="00B8569B"/>
    <w:rsid w:val="00B87114"/>
    <w:rsid w:val="00BA1AB6"/>
    <w:rsid w:val="00BA59C0"/>
    <w:rsid w:val="00BB3A7C"/>
    <w:rsid w:val="00BC5299"/>
    <w:rsid w:val="00BC5459"/>
    <w:rsid w:val="00BC74BE"/>
    <w:rsid w:val="00BD17C5"/>
    <w:rsid w:val="00BD3116"/>
    <w:rsid w:val="00BD6D24"/>
    <w:rsid w:val="00BE40CA"/>
    <w:rsid w:val="00BE776C"/>
    <w:rsid w:val="00BF6A78"/>
    <w:rsid w:val="00C00C68"/>
    <w:rsid w:val="00C03B99"/>
    <w:rsid w:val="00C2168A"/>
    <w:rsid w:val="00C25CD9"/>
    <w:rsid w:val="00C26BDD"/>
    <w:rsid w:val="00C33FCD"/>
    <w:rsid w:val="00C372E7"/>
    <w:rsid w:val="00C37FA7"/>
    <w:rsid w:val="00C45CAB"/>
    <w:rsid w:val="00C50A68"/>
    <w:rsid w:val="00C52720"/>
    <w:rsid w:val="00C67212"/>
    <w:rsid w:val="00C71438"/>
    <w:rsid w:val="00C71B5F"/>
    <w:rsid w:val="00C7769C"/>
    <w:rsid w:val="00C92044"/>
    <w:rsid w:val="00C9645B"/>
    <w:rsid w:val="00C97EE1"/>
    <w:rsid w:val="00CA1EDE"/>
    <w:rsid w:val="00CA5014"/>
    <w:rsid w:val="00CA728D"/>
    <w:rsid w:val="00CB64E5"/>
    <w:rsid w:val="00CC02EA"/>
    <w:rsid w:val="00CC363B"/>
    <w:rsid w:val="00CC3995"/>
    <w:rsid w:val="00CD07F9"/>
    <w:rsid w:val="00CD4AFB"/>
    <w:rsid w:val="00CD5013"/>
    <w:rsid w:val="00CE1236"/>
    <w:rsid w:val="00CE16C7"/>
    <w:rsid w:val="00CE2A53"/>
    <w:rsid w:val="00CE5EA0"/>
    <w:rsid w:val="00CF388E"/>
    <w:rsid w:val="00CF3D68"/>
    <w:rsid w:val="00D173AC"/>
    <w:rsid w:val="00D336BE"/>
    <w:rsid w:val="00D44ED6"/>
    <w:rsid w:val="00D630D2"/>
    <w:rsid w:val="00D74CD8"/>
    <w:rsid w:val="00D7671A"/>
    <w:rsid w:val="00D92531"/>
    <w:rsid w:val="00D959EA"/>
    <w:rsid w:val="00D96AE9"/>
    <w:rsid w:val="00DA330C"/>
    <w:rsid w:val="00DB6CF3"/>
    <w:rsid w:val="00DC3D48"/>
    <w:rsid w:val="00DD5659"/>
    <w:rsid w:val="00DD6850"/>
    <w:rsid w:val="00DE789E"/>
    <w:rsid w:val="00DF0712"/>
    <w:rsid w:val="00DF0C6D"/>
    <w:rsid w:val="00DF23D4"/>
    <w:rsid w:val="00DF3257"/>
    <w:rsid w:val="00DF59EF"/>
    <w:rsid w:val="00E0543E"/>
    <w:rsid w:val="00E05552"/>
    <w:rsid w:val="00E1207D"/>
    <w:rsid w:val="00E136BD"/>
    <w:rsid w:val="00E15C57"/>
    <w:rsid w:val="00E2147A"/>
    <w:rsid w:val="00E27747"/>
    <w:rsid w:val="00E328C1"/>
    <w:rsid w:val="00E32E57"/>
    <w:rsid w:val="00E36A78"/>
    <w:rsid w:val="00E409E0"/>
    <w:rsid w:val="00E416E6"/>
    <w:rsid w:val="00E468EB"/>
    <w:rsid w:val="00E6356D"/>
    <w:rsid w:val="00E65AF0"/>
    <w:rsid w:val="00E84F8F"/>
    <w:rsid w:val="00E95D2E"/>
    <w:rsid w:val="00ED1FFB"/>
    <w:rsid w:val="00ED561A"/>
    <w:rsid w:val="00EE153E"/>
    <w:rsid w:val="00EF2F1D"/>
    <w:rsid w:val="00EF585E"/>
    <w:rsid w:val="00EF6C1C"/>
    <w:rsid w:val="00F14739"/>
    <w:rsid w:val="00F2255C"/>
    <w:rsid w:val="00F26915"/>
    <w:rsid w:val="00F30CA5"/>
    <w:rsid w:val="00F32A26"/>
    <w:rsid w:val="00F34271"/>
    <w:rsid w:val="00F426D2"/>
    <w:rsid w:val="00F44898"/>
    <w:rsid w:val="00F613B8"/>
    <w:rsid w:val="00F64B6F"/>
    <w:rsid w:val="00F83A64"/>
    <w:rsid w:val="00F83C70"/>
    <w:rsid w:val="00FD2705"/>
    <w:rsid w:val="00FD424F"/>
    <w:rsid w:val="00FD6955"/>
    <w:rsid w:val="00FE1A2C"/>
    <w:rsid w:val="00FF2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1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1E37"/>
    <w:rPr>
      <w:b/>
      <w:bCs/>
    </w:rPr>
  </w:style>
  <w:style w:type="paragraph" w:styleId="a5">
    <w:name w:val="List Paragraph"/>
    <w:basedOn w:val="a"/>
    <w:uiPriority w:val="34"/>
    <w:qFormat/>
    <w:rsid w:val="00531E37"/>
    <w:pPr>
      <w:ind w:left="720"/>
      <w:contextualSpacing/>
    </w:pPr>
  </w:style>
  <w:style w:type="table" w:styleId="a6">
    <w:name w:val="Table Grid"/>
    <w:basedOn w:val="a1"/>
    <w:uiPriority w:val="59"/>
    <w:rsid w:val="00531E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BD3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D3116"/>
  </w:style>
  <w:style w:type="paragraph" w:styleId="a9">
    <w:name w:val="footer"/>
    <w:basedOn w:val="a"/>
    <w:link w:val="aa"/>
    <w:uiPriority w:val="99"/>
    <w:unhideWhenUsed/>
    <w:rsid w:val="00BD3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D31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9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1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cp:lastPrinted>2026-07-17T05:06:00Z</cp:lastPrinted>
  <dcterms:created xsi:type="dcterms:W3CDTF">2026-09-07T11:01:00Z</dcterms:created>
  <dcterms:modified xsi:type="dcterms:W3CDTF">2026-09-07T11:04:00Z</dcterms:modified>
</cp:coreProperties>
</file>