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7B" w:rsidRDefault="00F40589" w:rsidP="00707B7B">
      <w:pPr>
        <w:pStyle w:val="a3"/>
        <w:spacing w:before="0" w:beforeAutospacing="0" w:after="0" w:afterAutospacing="0" w:line="338" w:lineRule="atLeast"/>
        <w:jc w:val="center"/>
        <w:rPr>
          <w:rStyle w:val="a4"/>
          <w:sz w:val="16"/>
          <w:szCs w:val="16"/>
        </w:rPr>
      </w:pPr>
      <w:bookmarkStart w:id="0" w:name="_GoBack"/>
      <w:bookmarkEnd w:id="0"/>
      <w:r w:rsidRPr="00D117D4">
        <w:rPr>
          <w:rStyle w:val="a4"/>
          <w:sz w:val="32"/>
          <w:szCs w:val="32"/>
        </w:rPr>
        <w:t xml:space="preserve">ОХРАНА ЗДОРОВЬЯ </w:t>
      </w:r>
      <w:proofErr w:type="gramStart"/>
      <w:r w:rsidRPr="00D117D4">
        <w:rPr>
          <w:rStyle w:val="a4"/>
          <w:sz w:val="32"/>
          <w:szCs w:val="32"/>
        </w:rPr>
        <w:t>ОБУЧАЮЩИХСЯ</w:t>
      </w:r>
      <w:proofErr w:type="gramEnd"/>
      <w:r>
        <w:rPr>
          <w:rStyle w:val="a4"/>
          <w:sz w:val="32"/>
          <w:szCs w:val="32"/>
        </w:rPr>
        <w:t xml:space="preserve"> МБУДО ДЮСШ</w:t>
      </w:r>
    </w:p>
    <w:p w:rsidR="00F40589" w:rsidRPr="00F40589" w:rsidRDefault="00F40589" w:rsidP="00707B7B">
      <w:pPr>
        <w:pStyle w:val="a3"/>
        <w:spacing w:before="0" w:beforeAutospacing="0" w:after="0" w:afterAutospacing="0" w:line="338" w:lineRule="atLeast"/>
        <w:jc w:val="center"/>
        <w:rPr>
          <w:sz w:val="16"/>
          <w:szCs w:val="16"/>
        </w:rPr>
      </w:pPr>
    </w:p>
    <w:p w:rsidR="00FC2C5F" w:rsidRDefault="00F40589" w:rsidP="00FC2C5F">
      <w:pPr>
        <w:pStyle w:val="Defaul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Муниципальное бюджетное у</w:t>
      </w:r>
      <w:r w:rsidR="00FC2C5F" w:rsidRPr="00FC2C5F">
        <w:rPr>
          <w:color w:val="333333"/>
          <w:sz w:val="28"/>
          <w:szCs w:val="28"/>
        </w:rPr>
        <w:t xml:space="preserve">чреждение </w:t>
      </w:r>
      <w:r>
        <w:rPr>
          <w:color w:val="333333"/>
          <w:sz w:val="28"/>
          <w:szCs w:val="28"/>
        </w:rPr>
        <w:t xml:space="preserve">дополнительного образования Детско-юношеская спортивная школа (МБУДО ДЮСШ) </w:t>
      </w:r>
      <w:r w:rsidR="00FC2C5F" w:rsidRPr="00FC2C5F">
        <w:rPr>
          <w:color w:val="333333"/>
          <w:sz w:val="28"/>
          <w:szCs w:val="28"/>
        </w:rPr>
        <w:t>в соответствии со статьей 41 ФЗ-273 «Об образовании в Российской Федерации» от 29.12.2012г. при реализации образовательных программ создает условия для охраны здоровья обучающихся</w:t>
      </w:r>
      <w:r w:rsidR="00FC2C5F">
        <w:rPr>
          <w:color w:val="333333"/>
          <w:sz w:val="28"/>
          <w:szCs w:val="28"/>
        </w:rPr>
        <w:t>.</w:t>
      </w:r>
    </w:p>
    <w:p w:rsidR="00FC2C5F" w:rsidRDefault="001C2289" w:rsidP="00FC2C5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C2C5F">
        <w:rPr>
          <w:sz w:val="28"/>
          <w:szCs w:val="28"/>
        </w:rPr>
        <w:t xml:space="preserve">едицинский контроль </w:t>
      </w:r>
      <w:r>
        <w:rPr>
          <w:sz w:val="28"/>
          <w:szCs w:val="28"/>
        </w:rPr>
        <w:t>н</w:t>
      </w:r>
      <w:r w:rsidR="00FC2C5F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="00FC2C5F">
        <w:rPr>
          <w:sz w:val="28"/>
          <w:szCs w:val="28"/>
        </w:rPr>
        <w:t xml:space="preserve"> </w:t>
      </w:r>
      <w:proofErr w:type="gramStart"/>
      <w:r w:rsidR="00FC2C5F">
        <w:rPr>
          <w:sz w:val="28"/>
          <w:szCs w:val="28"/>
        </w:rPr>
        <w:t>обучающимися</w:t>
      </w:r>
      <w:proofErr w:type="gramEnd"/>
      <w:r w:rsidR="00FC2C5F">
        <w:rPr>
          <w:sz w:val="28"/>
          <w:szCs w:val="28"/>
        </w:rPr>
        <w:t xml:space="preserve"> осуществляется врачом</w:t>
      </w:r>
      <w:r w:rsidR="00F40589">
        <w:rPr>
          <w:sz w:val="28"/>
          <w:szCs w:val="28"/>
        </w:rPr>
        <w:t>-педиатром Борисоглебской ЦРБ</w:t>
      </w:r>
      <w:r w:rsidR="00FC2C5F">
        <w:rPr>
          <w:sz w:val="28"/>
          <w:szCs w:val="28"/>
        </w:rPr>
        <w:t>.</w:t>
      </w:r>
    </w:p>
    <w:p w:rsidR="00FC2C5F" w:rsidRDefault="00FC2C5F" w:rsidP="00FC2C5F">
      <w:pPr>
        <w:pStyle w:val="Default"/>
        <w:ind w:firstLine="709"/>
        <w:jc w:val="both"/>
        <w:rPr>
          <w:sz w:val="28"/>
          <w:szCs w:val="28"/>
        </w:rPr>
      </w:pPr>
      <w:r w:rsidRPr="00EB6A81">
        <w:rPr>
          <w:sz w:val="28"/>
          <w:szCs w:val="28"/>
        </w:rPr>
        <w:t>К занятиям спортом допускаются только здоровые и практически здоров</w:t>
      </w:r>
      <w:r>
        <w:rPr>
          <w:sz w:val="28"/>
          <w:szCs w:val="28"/>
        </w:rPr>
        <w:t>ые дети.</w:t>
      </w:r>
    </w:p>
    <w:p w:rsidR="00FC2C5F" w:rsidRDefault="00FC2C5F" w:rsidP="00FC2C5F">
      <w:pPr>
        <w:pStyle w:val="Default"/>
        <w:ind w:firstLine="709"/>
        <w:jc w:val="both"/>
        <w:rPr>
          <w:sz w:val="28"/>
          <w:szCs w:val="28"/>
        </w:rPr>
      </w:pPr>
      <w:r w:rsidRPr="00EB6A81">
        <w:rPr>
          <w:sz w:val="28"/>
          <w:szCs w:val="28"/>
        </w:rPr>
        <w:t>Перечень заболеваний и патологических состояний, препятствующих допуску к занятиям спортом</w:t>
      </w:r>
      <w:r>
        <w:rPr>
          <w:sz w:val="28"/>
          <w:szCs w:val="28"/>
        </w:rPr>
        <w:t>:</w:t>
      </w:r>
    </w:p>
    <w:p w:rsidR="00FC2C5F" w:rsidRDefault="00F40589" w:rsidP="00F4058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2C5F" w:rsidRPr="00EB6A81">
        <w:rPr>
          <w:sz w:val="28"/>
          <w:szCs w:val="28"/>
        </w:rPr>
        <w:t>стрые и хронические з</w:t>
      </w:r>
      <w:r w:rsidR="00FC2C5F">
        <w:rPr>
          <w:sz w:val="28"/>
          <w:szCs w:val="28"/>
        </w:rPr>
        <w:t>аболевания в стадии обострения</w:t>
      </w:r>
      <w:r>
        <w:rPr>
          <w:sz w:val="28"/>
          <w:szCs w:val="28"/>
        </w:rPr>
        <w:t>.</w:t>
      </w:r>
    </w:p>
    <w:p w:rsidR="00F40589" w:rsidRDefault="00F40589" w:rsidP="00F4058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40589">
        <w:rPr>
          <w:sz w:val="28"/>
          <w:szCs w:val="28"/>
        </w:rPr>
        <w:t>Н</w:t>
      </w:r>
      <w:r w:rsidR="00FC2C5F" w:rsidRPr="00F40589">
        <w:rPr>
          <w:sz w:val="28"/>
          <w:szCs w:val="28"/>
        </w:rPr>
        <w:t>ервно-психические заболевания</w:t>
      </w:r>
      <w:r w:rsidRPr="00F40589">
        <w:rPr>
          <w:sz w:val="28"/>
          <w:szCs w:val="28"/>
        </w:rPr>
        <w:t>.</w:t>
      </w:r>
    </w:p>
    <w:p w:rsidR="00FC2C5F" w:rsidRPr="00F40589" w:rsidRDefault="00F40589" w:rsidP="00F4058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40589">
        <w:rPr>
          <w:sz w:val="28"/>
          <w:szCs w:val="28"/>
        </w:rPr>
        <w:t>З</w:t>
      </w:r>
      <w:r w:rsidR="00FC2C5F" w:rsidRPr="00F40589">
        <w:rPr>
          <w:sz w:val="28"/>
          <w:szCs w:val="28"/>
        </w:rPr>
        <w:t>аболевания внутренних органов</w:t>
      </w:r>
      <w:r>
        <w:rPr>
          <w:sz w:val="28"/>
          <w:szCs w:val="28"/>
        </w:rPr>
        <w:t>.</w:t>
      </w:r>
    </w:p>
    <w:p w:rsidR="00FC2C5F" w:rsidRDefault="00F40589" w:rsidP="00F4058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FC2C5F">
        <w:rPr>
          <w:sz w:val="28"/>
          <w:szCs w:val="28"/>
        </w:rPr>
        <w:t>ирургические заболевания</w:t>
      </w:r>
      <w:r>
        <w:rPr>
          <w:sz w:val="28"/>
          <w:szCs w:val="28"/>
        </w:rPr>
        <w:t>.</w:t>
      </w:r>
    </w:p>
    <w:p w:rsidR="00FC2C5F" w:rsidRDefault="00F40589" w:rsidP="00F4058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C2C5F" w:rsidRPr="00EB6A81">
        <w:rPr>
          <w:sz w:val="28"/>
          <w:szCs w:val="28"/>
        </w:rPr>
        <w:t>р</w:t>
      </w:r>
      <w:r w:rsidR="00FC2C5F">
        <w:rPr>
          <w:sz w:val="28"/>
          <w:szCs w:val="28"/>
        </w:rPr>
        <w:t>авмы и заболевания ЛОР-органов.</w:t>
      </w:r>
    </w:p>
    <w:p w:rsidR="00FC2C5F" w:rsidRDefault="00F40589" w:rsidP="00F4058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C2C5F">
        <w:rPr>
          <w:sz w:val="28"/>
          <w:szCs w:val="28"/>
        </w:rPr>
        <w:t>равмы и заболевания глаз</w:t>
      </w:r>
      <w:r>
        <w:rPr>
          <w:sz w:val="28"/>
          <w:szCs w:val="28"/>
        </w:rPr>
        <w:t>.</w:t>
      </w:r>
    </w:p>
    <w:p w:rsidR="00FC2C5F" w:rsidRDefault="00F40589" w:rsidP="00F4058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C2C5F">
        <w:rPr>
          <w:sz w:val="28"/>
          <w:szCs w:val="28"/>
        </w:rPr>
        <w:t>томатологические заболевания</w:t>
      </w:r>
      <w:r>
        <w:rPr>
          <w:sz w:val="28"/>
          <w:szCs w:val="28"/>
        </w:rPr>
        <w:t>.</w:t>
      </w:r>
    </w:p>
    <w:p w:rsidR="00FC2C5F" w:rsidRDefault="00F40589" w:rsidP="00F4058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C2C5F">
        <w:rPr>
          <w:sz w:val="28"/>
          <w:szCs w:val="28"/>
        </w:rPr>
        <w:t>ожно-венерические заболевания</w:t>
      </w:r>
      <w:r>
        <w:rPr>
          <w:sz w:val="28"/>
          <w:szCs w:val="28"/>
        </w:rPr>
        <w:t>.</w:t>
      </w:r>
    </w:p>
    <w:p w:rsidR="00FC2C5F" w:rsidRDefault="00F40589" w:rsidP="00F4058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C2C5F">
        <w:rPr>
          <w:sz w:val="28"/>
          <w:szCs w:val="28"/>
        </w:rPr>
        <w:t>аболевания половой сферы</w:t>
      </w:r>
      <w:r>
        <w:rPr>
          <w:sz w:val="28"/>
          <w:szCs w:val="28"/>
        </w:rPr>
        <w:t>.</w:t>
      </w:r>
    </w:p>
    <w:p w:rsidR="00FC2C5F" w:rsidRDefault="00F40589" w:rsidP="00F40589">
      <w:pPr>
        <w:pStyle w:val="Default"/>
        <w:numPr>
          <w:ilvl w:val="0"/>
          <w:numId w:val="1"/>
        </w:numPr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C2C5F" w:rsidRPr="00EB6A81">
        <w:rPr>
          <w:sz w:val="28"/>
          <w:szCs w:val="28"/>
        </w:rPr>
        <w:t>нфекционные заболевания</w:t>
      </w:r>
      <w:r>
        <w:rPr>
          <w:sz w:val="28"/>
          <w:szCs w:val="28"/>
        </w:rPr>
        <w:t>.</w:t>
      </w:r>
    </w:p>
    <w:p w:rsidR="00FC2C5F" w:rsidRDefault="00FC2C5F" w:rsidP="00FC2C5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3316C4">
        <w:rPr>
          <w:sz w:val="28"/>
          <w:szCs w:val="28"/>
        </w:rPr>
        <w:t xml:space="preserve">Дополнительные медицинские осмотры </w:t>
      </w:r>
      <w:r>
        <w:rPr>
          <w:sz w:val="28"/>
          <w:szCs w:val="28"/>
        </w:rPr>
        <w:t>обучающихся</w:t>
      </w:r>
      <w:r w:rsidRPr="003316C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3316C4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316C4">
        <w:rPr>
          <w:sz w:val="28"/>
          <w:szCs w:val="28"/>
        </w:rPr>
        <w:t xml:space="preserve"> перед участием в соревнованиях, после болезни или травмы.</w:t>
      </w:r>
      <w:proofErr w:type="gramEnd"/>
    </w:p>
    <w:p w:rsidR="00707B7B" w:rsidRPr="003847FD" w:rsidRDefault="00FC2C5F" w:rsidP="003847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педагогические работники школы прошли обучение по оказанию первой доврачебной помощи.</w:t>
      </w:r>
    </w:p>
    <w:p w:rsidR="00D117D4" w:rsidRPr="00D117D4" w:rsidRDefault="00707B7B" w:rsidP="003847FD">
      <w:pPr>
        <w:pStyle w:val="a3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3847FD">
        <w:rPr>
          <w:rFonts w:ascii="Arial" w:hAnsi="Arial" w:cs="Arial"/>
          <w:color w:val="333333"/>
          <w:sz w:val="23"/>
          <w:szCs w:val="23"/>
        </w:rPr>
        <w:tab/>
      </w:r>
      <w:r w:rsidR="00D117D4" w:rsidRPr="00D117D4">
        <w:rPr>
          <w:color w:val="333333"/>
          <w:sz w:val="28"/>
          <w:szCs w:val="28"/>
        </w:rPr>
        <w:t xml:space="preserve">В целях организации охраны жизни и здоровья обучающихся, во избежание несчастных случаев во время учебно-воспитательного процесса все урочные и внеурочные занятия проводятся в соответствии с инструкциями и приказами по </w:t>
      </w:r>
      <w:r w:rsidR="00F40589">
        <w:rPr>
          <w:color w:val="333333"/>
          <w:sz w:val="28"/>
          <w:szCs w:val="28"/>
        </w:rPr>
        <w:t xml:space="preserve">технике безопасности </w:t>
      </w:r>
      <w:r w:rsidR="00D117D4" w:rsidRPr="00D117D4">
        <w:rPr>
          <w:color w:val="333333"/>
          <w:sz w:val="28"/>
          <w:szCs w:val="28"/>
        </w:rPr>
        <w:t xml:space="preserve">и </w:t>
      </w:r>
      <w:r w:rsidR="00F40589">
        <w:rPr>
          <w:color w:val="333333"/>
          <w:sz w:val="28"/>
          <w:szCs w:val="28"/>
        </w:rPr>
        <w:t>охране труда</w:t>
      </w:r>
      <w:r w:rsidR="00D117D4" w:rsidRPr="00D117D4">
        <w:rPr>
          <w:color w:val="333333"/>
          <w:sz w:val="28"/>
          <w:szCs w:val="28"/>
        </w:rPr>
        <w:t xml:space="preserve">. Профилактика несчастных случаев </w:t>
      </w:r>
      <w:r w:rsidR="003847FD">
        <w:rPr>
          <w:color w:val="333333"/>
          <w:sz w:val="28"/>
          <w:szCs w:val="28"/>
        </w:rPr>
        <w:t xml:space="preserve">и </w:t>
      </w:r>
      <w:r w:rsidR="003847FD" w:rsidRPr="00D117D4">
        <w:rPr>
          <w:color w:val="333333"/>
          <w:sz w:val="28"/>
          <w:szCs w:val="28"/>
        </w:rPr>
        <w:t xml:space="preserve">детского травматизма </w:t>
      </w:r>
      <w:r w:rsidR="00D117D4" w:rsidRPr="00D117D4">
        <w:rPr>
          <w:color w:val="333333"/>
          <w:sz w:val="28"/>
          <w:szCs w:val="28"/>
        </w:rPr>
        <w:t xml:space="preserve">с </w:t>
      </w:r>
      <w:proofErr w:type="gramStart"/>
      <w:r w:rsidR="00D117D4" w:rsidRPr="00D117D4">
        <w:rPr>
          <w:color w:val="333333"/>
          <w:sz w:val="28"/>
          <w:szCs w:val="28"/>
        </w:rPr>
        <w:t>обучающимися</w:t>
      </w:r>
      <w:proofErr w:type="gramEnd"/>
      <w:r w:rsidR="00D117D4" w:rsidRPr="00D117D4">
        <w:rPr>
          <w:color w:val="333333"/>
          <w:sz w:val="28"/>
          <w:szCs w:val="28"/>
        </w:rPr>
        <w:t xml:space="preserve"> во время пребывания в организации, проводится по следующим направлениям: знакомство с техникой безопасности; ведение журнала инструктажа по технике безопасности;</w:t>
      </w:r>
      <w:r w:rsidR="00F40589">
        <w:rPr>
          <w:color w:val="333333"/>
          <w:sz w:val="28"/>
          <w:szCs w:val="28"/>
        </w:rPr>
        <w:t xml:space="preserve"> </w:t>
      </w:r>
      <w:r w:rsidR="00D117D4" w:rsidRPr="00D117D4">
        <w:rPr>
          <w:color w:val="333333"/>
          <w:sz w:val="28"/>
          <w:szCs w:val="28"/>
        </w:rPr>
        <w:t>занятия по профилактике детского травматизма.</w:t>
      </w:r>
    </w:p>
    <w:p w:rsidR="00D117D4" w:rsidRPr="00F40589" w:rsidRDefault="00D117D4" w:rsidP="00F40589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117D4">
        <w:rPr>
          <w:rFonts w:ascii="Times New Roman" w:hAnsi="Times New Roman" w:cs="Times New Roman"/>
          <w:color w:val="333333"/>
          <w:sz w:val="28"/>
          <w:szCs w:val="28"/>
        </w:rPr>
        <w:t>Образовательной организацией разработан и внедрен в практику реализации  комплект документов, обеспечивающих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веществ:</w:t>
      </w:r>
      <w:r w:rsidR="00F405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0589">
        <w:rPr>
          <w:rFonts w:ascii="Times New Roman" w:hAnsi="Times New Roman" w:cs="Times New Roman"/>
          <w:color w:val="333333"/>
          <w:sz w:val="28"/>
          <w:szCs w:val="28"/>
        </w:rPr>
        <w:t>ФЗ №15 – «Об охране здоровья граждан от воздействия окружающего табачного дыма и последствий потребления табака»;</w:t>
      </w:r>
      <w:r w:rsidR="00F405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0589">
        <w:rPr>
          <w:rFonts w:ascii="Times New Roman" w:hAnsi="Times New Roman" w:cs="Times New Roman"/>
          <w:color w:val="333333"/>
          <w:sz w:val="28"/>
          <w:szCs w:val="28"/>
        </w:rPr>
        <w:t>(приказ о запрете курения и распи</w:t>
      </w:r>
      <w:r w:rsidR="00F40589" w:rsidRPr="00F40589">
        <w:rPr>
          <w:rFonts w:ascii="Times New Roman" w:hAnsi="Times New Roman" w:cs="Times New Roman"/>
          <w:color w:val="333333"/>
          <w:sz w:val="28"/>
          <w:szCs w:val="28"/>
        </w:rPr>
        <w:t xml:space="preserve">тия </w:t>
      </w:r>
      <w:proofErr w:type="gramStart"/>
      <w:r w:rsidR="00F40589" w:rsidRPr="00F40589">
        <w:rPr>
          <w:rFonts w:ascii="Times New Roman" w:hAnsi="Times New Roman" w:cs="Times New Roman"/>
          <w:color w:val="333333"/>
          <w:sz w:val="28"/>
          <w:szCs w:val="28"/>
        </w:rPr>
        <w:t>слабо алкогольных</w:t>
      </w:r>
      <w:proofErr w:type="gramEnd"/>
      <w:r w:rsidR="00F40589" w:rsidRPr="00F40589">
        <w:rPr>
          <w:rFonts w:ascii="Times New Roman" w:hAnsi="Times New Roman" w:cs="Times New Roman"/>
          <w:color w:val="333333"/>
          <w:sz w:val="28"/>
          <w:szCs w:val="28"/>
        </w:rPr>
        <w:t xml:space="preserve"> напитков)</w:t>
      </w:r>
      <w:r w:rsidR="00F40589">
        <w:rPr>
          <w:rFonts w:ascii="Times New Roman" w:hAnsi="Times New Roman" w:cs="Times New Roman"/>
          <w:color w:val="333333"/>
          <w:sz w:val="28"/>
          <w:szCs w:val="28"/>
        </w:rPr>
        <w:t>. П</w:t>
      </w:r>
      <w:r w:rsidRPr="00F40589">
        <w:rPr>
          <w:rFonts w:ascii="Times New Roman" w:hAnsi="Times New Roman" w:cs="Times New Roman"/>
          <w:color w:val="333333"/>
          <w:sz w:val="28"/>
          <w:szCs w:val="28"/>
        </w:rPr>
        <w:t>риказ № 90 от «30» августа 2013 «Об организации профилактиче</w:t>
      </w:r>
      <w:r w:rsidR="00F40589" w:rsidRPr="00F40589">
        <w:rPr>
          <w:rFonts w:ascii="Times New Roman" w:hAnsi="Times New Roman" w:cs="Times New Roman"/>
          <w:color w:val="333333"/>
          <w:sz w:val="28"/>
          <w:szCs w:val="28"/>
        </w:rPr>
        <w:t xml:space="preserve">ской работы среди </w:t>
      </w:r>
      <w:proofErr w:type="gramStart"/>
      <w:r w:rsidR="00F40589" w:rsidRPr="00F40589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="00F40589" w:rsidRPr="00F40589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F40589">
        <w:rPr>
          <w:rFonts w:ascii="Times New Roman" w:hAnsi="Times New Roman" w:cs="Times New Roman"/>
          <w:color w:val="333333"/>
          <w:sz w:val="28"/>
          <w:szCs w:val="28"/>
        </w:rPr>
        <w:t>. П</w:t>
      </w:r>
      <w:r w:rsidRPr="00F40589">
        <w:rPr>
          <w:rFonts w:ascii="Times New Roman" w:hAnsi="Times New Roman" w:cs="Times New Roman"/>
          <w:color w:val="333333"/>
          <w:sz w:val="28"/>
          <w:szCs w:val="28"/>
        </w:rPr>
        <w:t>лан профилактических мероприятий на учебный год.</w:t>
      </w:r>
    </w:p>
    <w:sectPr w:rsidR="00D117D4" w:rsidRPr="00F40589" w:rsidSect="001C2289">
      <w:pgSz w:w="11906" w:h="16838"/>
      <w:pgMar w:top="56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1731"/>
    <w:multiLevelType w:val="hybridMultilevel"/>
    <w:tmpl w:val="B0507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731F1"/>
    <w:multiLevelType w:val="hybridMultilevel"/>
    <w:tmpl w:val="4858B7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7B"/>
    <w:rsid w:val="001C2289"/>
    <w:rsid w:val="002B0E69"/>
    <w:rsid w:val="0030697D"/>
    <w:rsid w:val="00307FE5"/>
    <w:rsid w:val="003847FD"/>
    <w:rsid w:val="0068587E"/>
    <w:rsid w:val="006E12A4"/>
    <w:rsid w:val="006E3AE0"/>
    <w:rsid w:val="00707B7B"/>
    <w:rsid w:val="00744F31"/>
    <w:rsid w:val="007671CC"/>
    <w:rsid w:val="00C3181F"/>
    <w:rsid w:val="00D117D4"/>
    <w:rsid w:val="00D309C4"/>
    <w:rsid w:val="00DF246E"/>
    <w:rsid w:val="00F40589"/>
    <w:rsid w:val="00F73E14"/>
    <w:rsid w:val="00F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B7B"/>
    <w:rPr>
      <w:b/>
      <w:bCs/>
    </w:rPr>
  </w:style>
  <w:style w:type="paragraph" w:customStyle="1" w:styleId="Default">
    <w:name w:val="Default"/>
    <w:rsid w:val="00FC2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0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B7B"/>
    <w:rPr>
      <w:b/>
      <w:bCs/>
    </w:rPr>
  </w:style>
  <w:style w:type="paragraph" w:customStyle="1" w:styleId="Default">
    <w:name w:val="Default"/>
    <w:rsid w:val="00FC2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2020-03-30T09:28:00Z</cp:lastPrinted>
  <dcterms:created xsi:type="dcterms:W3CDTF">2020-03-30T09:32:00Z</dcterms:created>
  <dcterms:modified xsi:type="dcterms:W3CDTF">2020-03-30T09:32:00Z</dcterms:modified>
</cp:coreProperties>
</file>