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57" w:rsidRDefault="005A1E70">
      <w:pPr>
        <w:pStyle w:val="3"/>
        <w:jc w:val="center"/>
        <w:divId w:val="2058702283"/>
        <w:rPr>
          <w:rFonts w:eastAsia="Times New Roman"/>
        </w:rPr>
      </w:pPr>
      <w:r>
        <w:rPr>
          <w:rFonts w:eastAsia="Times New Roman"/>
        </w:rPr>
        <w:t>Информация об административном составе педагогических работников МБУДО ДЮСШ на 01.09.</w:t>
      </w:r>
      <w:r w:rsidR="00775862">
        <w:rPr>
          <w:rFonts w:eastAsia="Times New Roman"/>
        </w:rPr>
        <w:t>2021 г.</w:t>
      </w:r>
    </w:p>
    <w:tbl>
      <w:tblPr>
        <w:tblW w:w="245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"/>
        <w:gridCol w:w="1631"/>
        <w:gridCol w:w="1665"/>
        <w:gridCol w:w="2055"/>
        <w:gridCol w:w="1902"/>
        <w:gridCol w:w="1355"/>
        <w:gridCol w:w="2630"/>
        <w:gridCol w:w="846"/>
        <w:gridCol w:w="1835"/>
        <w:gridCol w:w="1238"/>
        <w:gridCol w:w="889"/>
        <w:gridCol w:w="1574"/>
        <w:gridCol w:w="2110"/>
        <w:gridCol w:w="1160"/>
        <w:gridCol w:w="695"/>
        <w:gridCol w:w="2692"/>
      </w:tblGrid>
      <w:tr w:rsidR="005A1E70" w:rsidTr="00514DD4">
        <w:trPr>
          <w:divId w:val="2058702283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679" w:rsidRDefault="007776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679" w:rsidRDefault="007776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679" w:rsidRDefault="007776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679" w:rsidRDefault="007776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679" w:rsidRDefault="007776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Характеристика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679" w:rsidRDefault="007776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679" w:rsidRDefault="007776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679" w:rsidRDefault="007776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679" w:rsidRDefault="007776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679" w:rsidRDefault="00777679" w:rsidP="007776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679" w:rsidRDefault="007776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Работы в ОО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679" w:rsidRDefault="007776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 должности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679" w:rsidRDefault="007776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679" w:rsidRDefault="007776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фиксации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679" w:rsidRDefault="00777679" w:rsidP="007776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679" w:rsidRDefault="00777679" w:rsidP="007776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Реализация программ</w:t>
            </w:r>
          </w:p>
        </w:tc>
      </w:tr>
      <w:tr w:rsidR="005A1E70" w:rsidRPr="009D76D6" w:rsidTr="00514DD4">
        <w:trPr>
          <w:divId w:val="2058702283"/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AF67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AF67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Биткина Наталья Евгеньевна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AF67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AF67F9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(специалитет)</w:t>
            </w:r>
            <w:r w:rsidR="005A1E70">
              <w:rPr>
                <w:rFonts w:eastAsia="Times New Roman"/>
              </w:rPr>
              <w:t xml:space="preserve"> (ВУЗ)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AF67F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AF67F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ЯГПИ им. К. Д. Ушинского, 1987 </w:t>
            </w:r>
          </w:p>
          <w:p w:rsidR="004F67AC" w:rsidRDefault="004F67AC" w:rsidP="00AF67F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НВ №608307</w:t>
            </w:r>
          </w:p>
          <w:p w:rsidR="004F67AC" w:rsidRDefault="004F67AC" w:rsidP="00AF67F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 </w:t>
            </w:r>
          </w:p>
          <w:p w:rsidR="004F67AC" w:rsidRDefault="004F67AC" w:rsidP="00AF67F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математики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AF67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 «Директор»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AF67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AF67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AF67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AF67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AF67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9D76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"Менеджмент в образовании"</w:t>
            </w:r>
          </w:p>
          <w:p w:rsidR="004F67AC" w:rsidRPr="009D76D6" w:rsidRDefault="004F67AC" w:rsidP="009D76D6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</w:rPr>
              <w:t xml:space="preserve">Диплом о профессиональной переподготовке, диплом </w:t>
            </w:r>
            <w:r w:rsidRPr="009D76D6">
              <w:rPr>
                <w:rFonts w:eastAsia="Times New Roman"/>
                <w:sz w:val="20"/>
              </w:rPr>
              <w:t xml:space="preserve">060000002505 </w:t>
            </w:r>
          </w:p>
          <w:p w:rsidR="004F67AC" w:rsidRDefault="004F67AC" w:rsidP="009D76D6">
            <w:pPr>
              <w:rPr>
                <w:rFonts w:eastAsia="Times New Roman"/>
                <w:b/>
                <w:bCs/>
              </w:rPr>
            </w:pPr>
            <w:r w:rsidRPr="009D76D6">
              <w:rPr>
                <w:rFonts w:eastAsia="Times New Roman"/>
                <w:sz w:val="20"/>
              </w:rPr>
              <w:t>ГО АУ ЯО ИРО,</w:t>
            </w:r>
            <w:r w:rsidRPr="009D76D6">
              <w:rPr>
                <w:rFonts w:eastAsia="Times New Roman"/>
                <w:sz w:val="20"/>
              </w:rPr>
              <w:br/>
            </w:r>
            <w:proofErr w:type="spellStart"/>
            <w:r w:rsidRPr="009D76D6">
              <w:rPr>
                <w:rFonts w:eastAsia="Times New Roman"/>
                <w:sz w:val="20"/>
              </w:rPr>
              <w:t>рег</w:t>
            </w:r>
            <w:proofErr w:type="spellEnd"/>
            <w:r w:rsidRPr="009D76D6">
              <w:rPr>
                <w:rFonts w:eastAsia="Times New Roman"/>
                <w:sz w:val="20"/>
              </w:rPr>
              <w:t xml:space="preserve">. номер 0332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7776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9D76D6" w:rsidRDefault="004F67AC" w:rsidP="009D76D6">
            <w:pPr>
              <w:jc w:val="center"/>
              <w:rPr>
                <w:rFonts w:eastAsia="Times New Roman"/>
                <w:bCs/>
              </w:rPr>
            </w:pPr>
          </w:p>
        </w:tc>
      </w:tr>
      <w:tr w:rsidR="005A1E70" w:rsidTr="00514DD4">
        <w:trPr>
          <w:divId w:val="2058702283"/>
          <w:tblHeader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15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9D76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Модернизация содержания и технологии управления персоналом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7776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777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A1E70" w:rsidTr="00514DD4">
        <w:trPr>
          <w:divId w:val="2058702283"/>
          <w:tblHeader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15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9D76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Возможности использования АСИОУ для управления образовательным процессом,</w:t>
            </w:r>
          </w:p>
          <w:p w:rsidR="004F67AC" w:rsidRDefault="004F67AC" w:rsidP="009D76D6">
            <w:pPr>
              <w:rPr>
                <w:rFonts w:eastAsia="Times New Roman"/>
                <w:sz w:val="20"/>
              </w:rPr>
            </w:pPr>
            <w:r w:rsidRPr="009D76D6">
              <w:rPr>
                <w:rFonts w:eastAsia="Times New Roman"/>
                <w:sz w:val="20"/>
              </w:rPr>
              <w:t>удостоверение 049775</w:t>
            </w:r>
            <w:r>
              <w:rPr>
                <w:rFonts w:eastAsia="Times New Roman"/>
                <w:sz w:val="20"/>
              </w:rPr>
              <w:t>,</w:t>
            </w:r>
          </w:p>
          <w:p w:rsidR="004F67AC" w:rsidRDefault="004F67AC" w:rsidP="009D76D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0"/>
              </w:rPr>
              <w:t>рег</w:t>
            </w:r>
            <w:proofErr w:type="spellEnd"/>
            <w:r>
              <w:rPr>
                <w:rFonts w:eastAsia="Times New Roman"/>
                <w:sz w:val="20"/>
              </w:rPr>
              <w:t xml:space="preserve">. номер 1951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9D76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7776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777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A1E70" w:rsidTr="00514DD4">
        <w:trPr>
          <w:divId w:val="2058702283"/>
          <w:tblHeader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15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B72C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Контрактная система в сфере закупок товаров, работ, услуг для обеспечения Государственных и муниципальных нужд 44-ФЗ</w:t>
            </w:r>
            <w:r>
              <w:rPr>
                <w:rFonts w:eastAsia="Times New Roman"/>
              </w:rPr>
              <w:br/>
            </w:r>
            <w:r w:rsidRPr="00B72CED">
              <w:rPr>
                <w:rFonts w:eastAsia="Times New Roman"/>
                <w:sz w:val="20"/>
              </w:rPr>
              <w:t>удостоверение 182410048912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4F67A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7776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B72CE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A1E70" w:rsidTr="00514DD4">
        <w:trPr>
          <w:divId w:val="2058702283"/>
          <w:tblHeader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15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/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B72CED">
            <w:pPr>
              <w:rPr>
                <w:rFonts w:eastAsia="Times New Roman"/>
              </w:rPr>
            </w:pPr>
            <w:r w:rsidRPr="004F67AC">
              <w:rPr>
                <w:rFonts w:eastAsia="Times New Roman"/>
              </w:rPr>
              <w:t>Обучение в ГОБУ ДПО ЯО УМЦ ГОЧС по должности Председатель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Pr="004F67AC" w:rsidRDefault="004F67AC" w:rsidP="004F67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7776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AC" w:rsidRDefault="004F67AC" w:rsidP="00777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14DD4" w:rsidTr="00514DD4">
        <w:trPr>
          <w:divId w:val="2058702283"/>
          <w:tblHeader/>
          <w:tblCellSpacing w:w="0" w:type="dxa"/>
          <w:jc w:val="center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Pr="004F67AC" w:rsidRDefault="00514DD4" w:rsidP="004F67AC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Pr="004F67AC" w:rsidRDefault="00514DD4" w:rsidP="004F67AC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Pr="004F67AC" w:rsidRDefault="00514DD4" w:rsidP="004F67AC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Pr="004F67AC" w:rsidRDefault="00514DD4" w:rsidP="004F67AC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Pr="004F67AC" w:rsidRDefault="00514DD4" w:rsidP="004F67AC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Pr="004F67AC" w:rsidRDefault="00514DD4" w:rsidP="004F67AC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Pr="004F67AC" w:rsidRDefault="00514DD4" w:rsidP="004F67AC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Pr="004F67AC" w:rsidRDefault="00514DD4" w:rsidP="004F67AC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Pr="004F67AC" w:rsidRDefault="00514DD4" w:rsidP="004F67AC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Pr="004F67AC" w:rsidRDefault="00514DD4" w:rsidP="004F67AC"/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Pr="004F67AC" w:rsidRDefault="00514DD4" w:rsidP="004F67AC"/>
        </w:tc>
        <w:tc>
          <w:tcPr>
            <w:tcW w:w="15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Pr="004F67AC" w:rsidRDefault="00514DD4" w:rsidP="004F67AC"/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Default="00514DD4" w:rsidP="00DB246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"Обучение педагогических работников навыкам оказания первой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DD4" w:rsidRDefault="00514DD4" w:rsidP="00DB2469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DD4" w:rsidRDefault="00514DD4" w:rsidP="00DB2469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Default="00514DD4" w:rsidP="00777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14DD4" w:rsidTr="00514DD4">
        <w:trPr>
          <w:divId w:val="20587022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Default="00514D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Default="00514D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Ригин Александр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Default="00514D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директора, Тренер-преподаватель (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Default="00514DD4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(специалитет)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Default="00514DD4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Default="00514DD4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ЯГПУ им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Default="00514DD4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Заместитель директора)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Default="00514DD4" w:rsidP="005A1E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Default="00514DD4" w:rsidP="005A1E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Default="00514DD4" w:rsidP="005A1E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Default="00514DD4" w:rsidP="005A1E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Default="00514DD4" w:rsidP="005A1E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DD4" w:rsidRDefault="00514DD4" w:rsidP="005A1E70">
            <w:p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"Особенности электронного документооборота и организация судейства в местах тестирования по ВФСК ГТО"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 </w:t>
            </w:r>
            <w:r>
              <w:rPr>
                <w:rFonts w:eastAsia="Times New Roman"/>
              </w:rPr>
              <w:br/>
              <w:t>ГО и ЧС руководителя организации не отнесенной к категории по гражданской обороне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Модернизация содержания и технологии управления персоналом образовательной организации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Допуще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а) в качестве административно-технического персонала к работам в электроустановках напряжением до 1000 в. 28.11.2017-28.11.2018 г.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"Готово к труду и обороне" (ГТО)" в объеме 16 часов</w:t>
            </w:r>
          </w:p>
          <w:p w:rsidR="00514DD4" w:rsidRDefault="00514DD4" w:rsidP="005A1E70">
            <w:p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Охрана труда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"Аспекты деятельности по обеспечению пожарной безопасности на предприятиях, в организациях, учреждениях и офисах" (ПТМ) "зачёт"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"Повышение ИКТ компетенций педагога. Сайт педагога"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"Подготовка педагогов-координаторов по профилактике употребления ПАВ детям и подросткам"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"Формирование у педагогов компетенций, способствующих профилактике синдрома эмоционального выгорания""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"Обучение педагогических работников навыкам оказания первой помощи"</w:t>
            </w:r>
          </w:p>
          <w:p w:rsidR="00514DD4" w:rsidRDefault="00514DD4" w:rsidP="005A1E70">
            <w:p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"Решение образовательных задач с помощью MS </w:t>
            </w:r>
            <w:proofErr w:type="spellStart"/>
            <w:r>
              <w:rPr>
                <w:rFonts w:eastAsia="Times New Roman"/>
              </w:rPr>
              <w:t>Office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02.11.2016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17.03.2017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30.09.2017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28.11.2017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05.03.2018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30.12.2019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30.09.2020</w:t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03.11.2020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05.04.2021</w:t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Pr="005A1E70" w:rsidRDefault="00514DD4" w:rsidP="005A1E70">
            <w:pPr>
              <w:spacing w:after="240"/>
              <w:jc w:val="center"/>
              <w:rPr>
                <w:rFonts w:eastAsia="Times New Roman"/>
                <w:sz w:val="2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42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16</w:t>
            </w: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</w:p>
          <w:p w:rsidR="00514DD4" w:rsidRDefault="00514DD4" w:rsidP="005A1E7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DD4" w:rsidRDefault="00514DD4">
            <w:pPr>
              <w:rPr>
                <w:rFonts w:eastAsia="Times New Roman"/>
              </w:rPr>
            </w:pPr>
            <w:r w:rsidRPr="00DE5C16">
              <w:rPr>
                <w:rFonts w:eastAsia="Times New Roman"/>
              </w:rPr>
              <w:t xml:space="preserve">Дополнительная общеобразовательная </w:t>
            </w:r>
            <w:proofErr w:type="spellStart"/>
            <w:r w:rsidRPr="00DE5C16">
              <w:rPr>
                <w:rFonts w:eastAsia="Times New Roman"/>
              </w:rPr>
              <w:t>предпрофессиональная</w:t>
            </w:r>
            <w:proofErr w:type="spellEnd"/>
            <w:r w:rsidRPr="00DE5C16">
              <w:rPr>
                <w:rFonts w:eastAsia="Times New Roman"/>
              </w:rPr>
              <w:t xml:space="preserve"> программа по виду спорта «Спортивный туризм»</w:t>
            </w:r>
          </w:p>
          <w:p w:rsidR="00514DD4" w:rsidRDefault="00514DD4">
            <w:pPr>
              <w:rPr>
                <w:rFonts w:eastAsia="Times New Roman"/>
              </w:rPr>
            </w:pPr>
          </w:p>
          <w:p w:rsidR="00514DD4" w:rsidRDefault="00514DD4">
            <w:pPr>
              <w:rPr>
                <w:rFonts w:eastAsia="Times New Roman"/>
              </w:rPr>
            </w:pPr>
          </w:p>
          <w:p w:rsidR="00514DD4" w:rsidRDefault="00514D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Администратор места тестирования ГТО в Борисоглебском районе</w:t>
            </w:r>
          </w:p>
        </w:tc>
      </w:tr>
    </w:tbl>
    <w:p w:rsidR="00775862" w:rsidRDefault="00775862">
      <w:pPr>
        <w:divId w:val="2058702283"/>
        <w:rPr>
          <w:rFonts w:eastAsia="Times New Roman"/>
        </w:rPr>
      </w:pPr>
    </w:p>
    <w:sectPr w:rsidR="00775862" w:rsidSect="009E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1"/>
  <w:proofState w:spelling="clean" w:grammar="clean"/>
  <w:defaultTabStop w:val="708"/>
  <w:noPunctuationKerning/>
  <w:characterSpacingControl w:val="doNotCompress"/>
  <w:compat/>
  <w:rsids>
    <w:rsidRoot w:val="00074085"/>
    <w:rsid w:val="00074085"/>
    <w:rsid w:val="00206C62"/>
    <w:rsid w:val="002211A3"/>
    <w:rsid w:val="004E5A65"/>
    <w:rsid w:val="004F67AC"/>
    <w:rsid w:val="00514DD4"/>
    <w:rsid w:val="005A1E70"/>
    <w:rsid w:val="00775862"/>
    <w:rsid w:val="00777679"/>
    <w:rsid w:val="009D76D6"/>
    <w:rsid w:val="009E2E57"/>
    <w:rsid w:val="00A661DD"/>
    <w:rsid w:val="00B7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57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E2E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E2E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2021-10-08T10:28:00Z</dcterms:created>
  <dcterms:modified xsi:type="dcterms:W3CDTF">2021-10-08T10:31:00Z</dcterms:modified>
</cp:coreProperties>
</file>